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3D" w:rsidRDefault="0057573D" w:rsidP="0057573D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天津工业大学</w:t>
      </w:r>
      <w:r w:rsidRPr="00A27DD3">
        <w:rPr>
          <w:rFonts w:ascii="黑体" w:eastAsia="黑体" w:hint="eastAsia"/>
          <w:sz w:val="32"/>
          <w:szCs w:val="32"/>
          <w:u w:val="single"/>
        </w:rPr>
        <w:t xml:space="preserve">           </w:t>
      </w:r>
      <w:proofErr w:type="gramStart"/>
      <w:r>
        <w:rPr>
          <w:rFonts w:ascii="黑体" w:eastAsia="黑体" w:hint="eastAsia"/>
          <w:sz w:val="32"/>
          <w:szCs w:val="32"/>
        </w:rPr>
        <w:t>学年第</w:t>
      </w:r>
      <w:proofErr w:type="gramEnd"/>
      <w:r w:rsidRPr="00550F60"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sz w:val="32"/>
          <w:szCs w:val="32"/>
        </w:rPr>
        <w:t>学期</w:t>
      </w:r>
    </w:p>
    <w:p w:rsidR="0057573D" w:rsidRDefault="0057573D" w:rsidP="0057573D">
      <w:pPr>
        <w:snapToGrid w:val="0"/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试卷命题审核表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23"/>
        <w:gridCol w:w="733"/>
        <w:gridCol w:w="1067"/>
        <w:gridCol w:w="180"/>
        <w:gridCol w:w="180"/>
        <w:gridCol w:w="1440"/>
        <w:gridCol w:w="1394"/>
      </w:tblGrid>
      <w:tr w:rsidR="0057573D" w:rsidTr="00E24D61">
        <w:trPr>
          <w:trHeight w:hRule="exact" w:val="454"/>
        </w:trPr>
        <w:tc>
          <w:tcPr>
            <w:tcW w:w="1905" w:type="dxa"/>
            <w:vAlign w:val="center"/>
          </w:tcPr>
          <w:p w:rsidR="0057573D" w:rsidRDefault="0057573D" w:rsidP="00E24D6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开课学院</w:t>
            </w:r>
          </w:p>
        </w:tc>
        <w:tc>
          <w:tcPr>
            <w:tcW w:w="1623" w:type="dxa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7573D" w:rsidRDefault="0057573D" w:rsidP="00E24D6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考试课程名称</w:t>
            </w:r>
          </w:p>
        </w:tc>
        <w:tc>
          <w:tcPr>
            <w:tcW w:w="3194" w:type="dxa"/>
            <w:gridSpan w:val="4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57573D" w:rsidTr="00E24D61">
        <w:trPr>
          <w:trHeight w:hRule="exact" w:val="454"/>
        </w:trPr>
        <w:tc>
          <w:tcPr>
            <w:tcW w:w="1905" w:type="dxa"/>
            <w:vAlign w:val="center"/>
          </w:tcPr>
          <w:p w:rsidR="0057573D" w:rsidRDefault="0057573D" w:rsidP="00E24D61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考试班级</w:t>
            </w:r>
          </w:p>
        </w:tc>
        <w:tc>
          <w:tcPr>
            <w:tcW w:w="3783" w:type="dxa"/>
            <w:gridSpan w:val="5"/>
            <w:vAlign w:val="center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394" w:type="dxa"/>
            <w:vAlign w:val="center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57573D" w:rsidRPr="00550F60" w:rsidTr="00E24D61">
        <w:trPr>
          <w:trHeight w:hRule="exact" w:val="454"/>
        </w:trPr>
        <w:tc>
          <w:tcPr>
            <w:tcW w:w="5508" w:type="dxa"/>
            <w:gridSpan w:val="5"/>
            <w:vAlign w:val="center"/>
          </w:tcPr>
          <w:p w:rsidR="0057573D" w:rsidRDefault="0057573D" w:rsidP="00E24D61">
            <w:pPr>
              <w:spacing w:line="36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期末考试成绩占本课程总评成绩的比例（%）</w:t>
            </w:r>
          </w:p>
        </w:tc>
        <w:tc>
          <w:tcPr>
            <w:tcW w:w="3014" w:type="dxa"/>
            <w:gridSpan w:val="3"/>
            <w:vAlign w:val="center"/>
          </w:tcPr>
          <w:p w:rsidR="0057573D" w:rsidRDefault="0057573D" w:rsidP="00E24D61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57573D" w:rsidTr="00E24D61">
        <w:trPr>
          <w:trHeight w:val="474"/>
        </w:trPr>
        <w:tc>
          <w:tcPr>
            <w:tcW w:w="1905" w:type="dxa"/>
          </w:tcPr>
          <w:p w:rsidR="0057573D" w:rsidRDefault="0057573D" w:rsidP="00E24D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印刷试卷总页数                 </w:t>
            </w:r>
          </w:p>
        </w:tc>
        <w:tc>
          <w:tcPr>
            <w:tcW w:w="2356" w:type="dxa"/>
            <w:gridSpan w:val="2"/>
          </w:tcPr>
          <w:p w:rsidR="0057573D" w:rsidRDefault="0057573D" w:rsidP="00E24D6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7" w:type="dxa"/>
            <w:gridSpan w:val="3"/>
          </w:tcPr>
          <w:p w:rsidR="0057573D" w:rsidRDefault="0057573D" w:rsidP="00E24D6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附白纸张数</w:t>
            </w:r>
          </w:p>
        </w:tc>
        <w:tc>
          <w:tcPr>
            <w:tcW w:w="2834" w:type="dxa"/>
            <w:gridSpan w:val="2"/>
          </w:tcPr>
          <w:p w:rsidR="0057573D" w:rsidRDefault="0057573D" w:rsidP="00E24D6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7573D" w:rsidTr="00E24D61">
        <w:trPr>
          <w:trHeight w:val="3812"/>
        </w:trPr>
        <w:tc>
          <w:tcPr>
            <w:tcW w:w="8522" w:type="dxa"/>
            <w:gridSpan w:val="8"/>
          </w:tcPr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命题方式：（ 在相应括号内划“</w:t>
            </w: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”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试题库</w:t>
            </w:r>
            <w:proofErr w:type="gramStart"/>
            <w:r>
              <w:rPr>
                <w:rFonts w:ascii="宋体" w:hAnsi="宋体" w:hint="eastAsia"/>
                <w:sz w:val="24"/>
              </w:rPr>
              <w:t>选题组卷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（  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试卷库抽卷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（  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校外专家命题    （  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非任课教师命题  （  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任课教师命题    （   ）</w:t>
            </w:r>
          </w:p>
          <w:p w:rsidR="0057573D" w:rsidRDefault="0057573D" w:rsidP="00E24D61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课程组集体命题  （   ）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试卷难易程度设计：基本题占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 xml:space="preserve">；综合题占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>；难题占      %。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预计及格率：   %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预计平均分：    </w:t>
            </w:r>
          </w:p>
          <w:p w:rsidR="0057573D" w:rsidRDefault="0057573D" w:rsidP="00E24D61">
            <w:pPr>
              <w:spacing w:afterLines="50" w:after="156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命题负责人签字：                          年   月   日</w:t>
            </w:r>
          </w:p>
        </w:tc>
      </w:tr>
      <w:tr w:rsidR="0057573D" w:rsidTr="00E24D61">
        <w:trPr>
          <w:trHeight w:val="2937"/>
        </w:trPr>
        <w:tc>
          <w:tcPr>
            <w:tcW w:w="8522" w:type="dxa"/>
            <w:gridSpan w:val="8"/>
          </w:tcPr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24"/>
              </w:rPr>
              <w:t>系（部）审核意见：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1．试卷考核范围是否全面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2．试卷分值是否准确合理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3．试卷难度是否适当，基本题、综合题、难题比例是否合理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4．A、B卷重复率是否在20%以内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7573D" w:rsidRDefault="0057573D" w:rsidP="00E24D61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5．标准答案是否准确，评分标准是否清晰明确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7573D" w:rsidRDefault="0057573D" w:rsidP="00E24D61">
            <w:pPr>
              <w:spacing w:afterLines="50" w:after="156" w:line="3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结论：</w:t>
            </w:r>
          </w:p>
          <w:p w:rsidR="0057573D" w:rsidRDefault="0057573D" w:rsidP="00E24D61">
            <w:pPr>
              <w:spacing w:afterLines="50" w:after="156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系（部）主任签字：                      年   月   日</w:t>
            </w:r>
          </w:p>
        </w:tc>
      </w:tr>
      <w:tr w:rsidR="0057573D" w:rsidTr="00E24D61">
        <w:trPr>
          <w:trHeight w:val="1880"/>
        </w:trPr>
        <w:tc>
          <w:tcPr>
            <w:tcW w:w="8522" w:type="dxa"/>
            <w:gridSpan w:val="8"/>
          </w:tcPr>
          <w:p w:rsidR="0057573D" w:rsidRDefault="0057573D" w:rsidP="00E24D61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教学单位审批意见：</w:t>
            </w:r>
          </w:p>
          <w:p w:rsidR="0057573D" w:rsidRDefault="0057573D" w:rsidP="00E24D61">
            <w:pPr>
              <w:spacing w:afterLines="50" w:after="156" w:line="340" w:lineRule="exact"/>
              <w:rPr>
                <w:rFonts w:ascii="宋体" w:hAnsi="宋体" w:hint="eastAsia"/>
                <w:sz w:val="24"/>
              </w:rPr>
            </w:pPr>
          </w:p>
          <w:p w:rsidR="0057573D" w:rsidRDefault="0057573D" w:rsidP="00E24D61">
            <w:pPr>
              <w:spacing w:afterLines="50" w:after="156" w:line="340" w:lineRule="exact"/>
              <w:rPr>
                <w:rFonts w:ascii="宋体" w:hAnsi="宋体" w:hint="eastAsia"/>
                <w:sz w:val="24"/>
              </w:rPr>
            </w:pPr>
          </w:p>
          <w:p w:rsidR="0057573D" w:rsidRDefault="0057573D" w:rsidP="00E24D61">
            <w:pPr>
              <w:spacing w:afterLines="50" w:after="156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教学单位教学工作负责人：                    年   月    日</w:t>
            </w:r>
          </w:p>
        </w:tc>
      </w:tr>
    </w:tbl>
    <w:p w:rsidR="0057573D" w:rsidRDefault="0057573D" w:rsidP="0057573D">
      <w:pPr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注：本表一式二份，一份随试卷存档，一份随试卷送教材中心，由教材中心留存。</w:t>
      </w:r>
    </w:p>
    <w:p w:rsidR="00921BA1" w:rsidRPr="0057573D" w:rsidRDefault="00921BA1">
      <w:bookmarkStart w:id="0" w:name="_GoBack"/>
      <w:bookmarkEnd w:id="0"/>
    </w:p>
    <w:sectPr w:rsidR="00921BA1" w:rsidRPr="0057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D"/>
    <w:rsid w:val="0057573D"/>
    <w:rsid w:val="009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69A3-FAC7-4DE5-B27A-F849441F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2018-12-17T06:49:00Z</dcterms:created>
  <dcterms:modified xsi:type="dcterms:W3CDTF">2018-12-17T06:50:00Z</dcterms:modified>
</cp:coreProperties>
</file>